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E1" w:rsidRPr="00DD39E1" w:rsidRDefault="00DD39E1" w:rsidP="00DD39E1">
      <w:pPr>
        <w:widowControl/>
        <w:shd w:val="clear" w:color="auto" w:fill="FAFAFA"/>
        <w:spacing w:after="100" w:afterAutospacing="1"/>
        <w:outlineLvl w:val="0"/>
        <w:rPr>
          <w:rFonts w:ascii="Arial" w:eastAsia="新細明體" w:hAnsi="Arial" w:cs="Arial"/>
          <w:color w:val="212529"/>
          <w:kern w:val="36"/>
          <w:sz w:val="48"/>
          <w:szCs w:val="48"/>
        </w:rPr>
      </w:pPr>
      <w:r w:rsidRPr="00DD39E1">
        <w:rPr>
          <w:rFonts w:ascii="Arial" w:eastAsia="新細明體" w:hAnsi="Arial" w:cs="Arial"/>
          <w:color w:val="212529"/>
          <w:kern w:val="36"/>
          <w:sz w:val="48"/>
          <w:szCs w:val="48"/>
        </w:rPr>
        <w:t>歐美青少年好</w:t>
      </w:r>
      <w:proofErr w:type="gramStart"/>
      <w:r w:rsidRPr="00DD39E1">
        <w:rPr>
          <w:rFonts w:ascii="Arial" w:eastAsia="新細明體" w:hAnsi="Arial" w:cs="Arial"/>
          <w:color w:val="212529"/>
          <w:kern w:val="36"/>
          <w:sz w:val="48"/>
          <w:szCs w:val="48"/>
        </w:rPr>
        <w:t>發妥瑞</w:t>
      </w:r>
      <w:proofErr w:type="gramEnd"/>
      <w:r w:rsidRPr="00DD39E1">
        <w:rPr>
          <w:rFonts w:ascii="Arial" w:eastAsia="新細明體" w:hAnsi="Arial" w:cs="Arial"/>
          <w:color w:val="212529"/>
          <w:kern w:val="36"/>
          <w:sz w:val="48"/>
          <w:szCs w:val="48"/>
        </w:rPr>
        <w:t>氏症、女性居多</w:t>
      </w:r>
      <w:r w:rsidRPr="00DD39E1">
        <w:rPr>
          <w:rFonts w:ascii="Arial" w:eastAsia="新細明體" w:hAnsi="Arial" w:cs="Arial"/>
          <w:color w:val="212529"/>
          <w:kern w:val="36"/>
          <w:sz w:val="48"/>
          <w:szCs w:val="48"/>
        </w:rPr>
        <w:t xml:space="preserve"> </w:t>
      </w:r>
      <w:proofErr w:type="gramStart"/>
      <w:r w:rsidRPr="00DD39E1">
        <w:rPr>
          <w:rFonts w:ascii="Arial" w:eastAsia="新細明體" w:hAnsi="Arial" w:cs="Arial"/>
          <w:color w:val="212529"/>
          <w:kern w:val="36"/>
          <w:sz w:val="48"/>
          <w:szCs w:val="48"/>
        </w:rPr>
        <w:t>疑</w:t>
      </w:r>
      <w:proofErr w:type="gramEnd"/>
      <w:r w:rsidRPr="00DD39E1">
        <w:rPr>
          <w:rFonts w:ascii="Arial" w:eastAsia="新細明體" w:hAnsi="Arial" w:cs="Arial"/>
          <w:color w:val="212529"/>
          <w:kern w:val="36"/>
          <w:sz w:val="48"/>
          <w:szCs w:val="48"/>
        </w:rPr>
        <w:t>抖音惹禍</w:t>
      </w:r>
    </w:p>
    <w:p w:rsidR="00DD39E1" w:rsidRPr="00DD39E1" w:rsidRDefault="00DD39E1" w:rsidP="00DD39E1">
      <w:pPr>
        <w:widowControl/>
        <w:shd w:val="clear" w:color="auto" w:fill="FAFAFA"/>
        <w:rPr>
          <w:rFonts w:ascii="微軟正黑體" w:eastAsia="微軟正黑體" w:hAnsi="微軟正黑體" w:cs="新細明體"/>
          <w:kern w:val="0"/>
          <w:sz w:val="21"/>
          <w:szCs w:val="21"/>
        </w:rPr>
      </w:pPr>
      <w:r>
        <w:rPr>
          <w:rFonts w:ascii="微軟正黑體" w:eastAsia="微軟正黑體" w:hAnsi="微軟正黑體" w:cs="新細明體" w:hint="eastAsia"/>
          <w:kern w:val="0"/>
          <w:sz w:val="21"/>
          <w:szCs w:val="21"/>
        </w:rPr>
        <w:t xml:space="preserve">公視新聞網 </w:t>
      </w:r>
      <w:r w:rsidRPr="00DD39E1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徐婉寧 / 編譯 發佈時間：2021-10-28 </w:t>
      </w:r>
    </w:p>
    <w:p w:rsidR="00697D50" w:rsidRDefault="00DD39E1">
      <w:pPr>
        <w:rPr>
          <w:rFonts w:hint="eastAsia"/>
        </w:rPr>
      </w:pPr>
      <w:r>
        <w:rPr>
          <w:rFonts w:hint="eastAsia"/>
        </w:rPr>
        <w:t>網址</w:t>
      </w:r>
      <w:r>
        <w:rPr>
          <w:rFonts w:hint="eastAsia"/>
        </w:rPr>
        <w:t xml:space="preserve">: </w:t>
      </w:r>
      <w:hyperlink r:id="rId5" w:history="1">
        <w:r w:rsidRPr="000819FB">
          <w:rPr>
            <w:rStyle w:val="a3"/>
          </w:rPr>
          <w:t>https://news.pts.org.tw/article/551319?fbclid=IwAR0RSiSggrSLEBtK6Xi0JSrh568etAdIZrPVXMIZJxTV_niXxF8NBYDuS8Y</w:t>
        </w:r>
      </w:hyperlink>
    </w:p>
    <w:p w:rsidR="00DD39E1" w:rsidRDefault="00DD39E1">
      <w:pPr>
        <w:rPr>
          <w:rFonts w:hint="eastAsia"/>
        </w:rPr>
      </w:pPr>
    </w:p>
    <w:p w:rsidR="00DD39E1" w:rsidRPr="00C05048" w:rsidRDefault="00DD39E1" w:rsidP="00DD39E1">
      <w:pPr>
        <w:ind w:firstLineChars="200" w:firstLine="540"/>
        <w:rPr>
          <w:rFonts w:ascii="標楷體" w:eastAsia="標楷體" w:hAnsi="標楷體"/>
          <w:u w:val="single"/>
        </w:rPr>
      </w:pPr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廣受歐美年輕人喜愛的社群軟體抖音，現在也成為</w:t>
      </w:r>
      <w:proofErr w:type="gramStart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介紹妥瑞氏</w:t>
      </w:r>
      <w:proofErr w:type="gramEnd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症的媒介之一，所有相關影片加起來的觀看次數已超過40億次。雖然大量影片讓大眾更了解這種疾病，卻也帶來意想不到的後果。加拿大學者去年秋天開始，</w:t>
      </w:r>
      <w:proofErr w:type="gramStart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發現妥瑞氏</w:t>
      </w:r>
      <w:proofErr w:type="gramEnd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症患者暴增的不尋常現象。</w:t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 xml:space="preserve">    </w:t>
      </w:r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加拿大卡爾加里大學神經學者普林斯海</w:t>
      </w:r>
      <w:proofErr w:type="gramStart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姆指</w:t>
      </w:r>
      <w:proofErr w:type="gramEnd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出，「我們每周最多會收到，17個年輕人轉診，他們都突然出現不自主抽動，或發出聲音的行為。」</w:t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 xml:space="preserve">    </w:t>
      </w:r>
      <w:bookmarkStart w:id="0" w:name="_GoBack"/>
      <w:proofErr w:type="gramStart"/>
      <w:r w:rsidRPr="00C05048">
        <w:rPr>
          <w:rFonts w:ascii="標楷體" w:eastAsia="標楷體" w:hAnsi="標楷體" w:hint="eastAsia"/>
          <w:color w:val="212529"/>
          <w:sz w:val="27"/>
          <w:szCs w:val="27"/>
          <w:u w:val="single"/>
          <w:shd w:val="clear" w:color="auto" w:fill="FAFAFA"/>
        </w:rPr>
        <w:t>妥瑞氏</w:t>
      </w:r>
      <w:proofErr w:type="gramEnd"/>
      <w:r w:rsidRPr="00C05048">
        <w:rPr>
          <w:rFonts w:ascii="標楷體" w:eastAsia="標楷體" w:hAnsi="標楷體" w:hint="eastAsia"/>
          <w:color w:val="212529"/>
          <w:sz w:val="27"/>
          <w:szCs w:val="27"/>
          <w:u w:val="single"/>
          <w:shd w:val="clear" w:color="auto" w:fill="FAFAFA"/>
        </w:rPr>
        <w:t>症是一種神經系統疾病，患者會間歇性不自主抽動或發出聲音，男性發生機率比女性高，而且通常幼年時期就會出現。</w:t>
      </w:r>
      <w:bookmarkEnd w:id="0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但加國近期案例，患者多是青少女。</w:t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 xml:space="preserve">   </w:t>
      </w:r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「但這些孩子主要是女孩，他們會在一兩天或幾天內，達到嚴重程度的高峰。」加拿大卡爾加里大學神經學者馬爾遜表示。</w:t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 xml:space="preserve">   </w:t>
      </w:r>
      <w:proofErr w:type="gramStart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醫</w:t>
      </w:r>
      <w:proofErr w:type="gramEnd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界懷疑，可能有某種誘因</w:t>
      </w:r>
      <w:proofErr w:type="gramStart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引發妥瑞氏</w:t>
      </w:r>
      <w:proofErr w:type="gramEnd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症，結果發現部分患者花了相當多時間在抖音上。事實上過去一年，英國、澳洲、德國、美國都有類似現象。美國一位醫生認為，抖音上</w:t>
      </w:r>
      <w:proofErr w:type="gramStart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關於妥瑞</w:t>
      </w:r>
      <w:proofErr w:type="gramEnd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氏症的影片，可能影響某部分網友。</w:t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 xml:space="preserve">    </w:t>
      </w:r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美國加州大學洛杉磯分校兒童心理學家皮亞齊蒂尼說，「我們看到很多不自主抽動，或發出聲音的孩子，都有高焦慮、高憂鬱，很多跟</w:t>
      </w:r>
      <w:proofErr w:type="gramStart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疫</w:t>
      </w:r>
      <w:proofErr w:type="gramEnd"/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>情有關。」</w:t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</w:rPr>
        <w:br/>
      </w:r>
      <w:r w:rsidRPr="005F6F78">
        <w:rPr>
          <w:rFonts w:ascii="標楷體" w:eastAsia="標楷體" w:hAnsi="標楷體" w:hint="eastAsia"/>
          <w:color w:val="212529"/>
          <w:sz w:val="27"/>
          <w:szCs w:val="27"/>
          <w:shd w:val="clear" w:color="auto" w:fill="FAFAFA"/>
        </w:rPr>
        <w:t xml:space="preserve">   </w:t>
      </w:r>
      <w:r w:rsidRPr="00C05048">
        <w:rPr>
          <w:rFonts w:ascii="標楷體" w:eastAsia="標楷體" w:hAnsi="標楷體" w:hint="eastAsia"/>
          <w:color w:val="212529"/>
          <w:sz w:val="27"/>
          <w:szCs w:val="27"/>
          <w:u w:val="single"/>
          <w:shd w:val="clear" w:color="auto" w:fill="FAFAFA"/>
        </w:rPr>
        <w:t>學界仍在</w:t>
      </w:r>
      <w:proofErr w:type="gramStart"/>
      <w:r w:rsidRPr="00C05048">
        <w:rPr>
          <w:rFonts w:ascii="標楷體" w:eastAsia="標楷體" w:hAnsi="標楷體" w:hint="eastAsia"/>
          <w:color w:val="212529"/>
          <w:sz w:val="27"/>
          <w:szCs w:val="27"/>
          <w:u w:val="single"/>
          <w:shd w:val="clear" w:color="auto" w:fill="FAFAFA"/>
        </w:rPr>
        <w:t>釐清社</w:t>
      </w:r>
      <w:proofErr w:type="gramEnd"/>
      <w:r w:rsidRPr="00C05048">
        <w:rPr>
          <w:rFonts w:ascii="標楷體" w:eastAsia="標楷體" w:hAnsi="標楷體" w:hint="eastAsia"/>
          <w:color w:val="212529"/>
          <w:sz w:val="27"/>
          <w:szCs w:val="27"/>
          <w:u w:val="single"/>
          <w:shd w:val="clear" w:color="auto" w:fill="FAFAFA"/>
        </w:rPr>
        <w:t>群媒體和</w:t>
      </w:r>
      <w:proofErr w:type="gramStart"/>
      <w:r w:rsidRPr="00C05048">
        <w:rPr>
          <w:rFonts w:ascii="標楷體" w:eastAsia="標楷體" w:hAnsi="標楷體" w:hint="eastAsia"/>
          <w:color w:val="212529"/>
          <w:sz w:val="27"/>
          <w:szCs w:val="27"/>
          <w:u w:val="single"/>
          <w:shd w:val="clear" w:color="auto" w:fill="FAFAFA"/>
        </w:rPr>
        <w:t>妥瑞</w:t>
      </w:r>
      <w:proofErr w:type="gramEnd"/>
      <w:r w:rsidRPr="00C05048">
        <w:rPr>
          <w:rFonts w:ascii="標楷體" w:eastAsia="標楷體" w:hAnsi="標楷體" w:hint="eastAsia"/>
          <w:color w:val="212529"/>
          <w:sz w:val="27"/>
          <w:szCs w:val="27"/>
          <w:u w:val="single"/>
          <w:shd w:val="clear" w:color="auto" w:fill="FAFAFA"/>
        </w:rPr>
        <w:t>氏症之間的關係，不過他們已有初步共識，無論有沒有直接因果關聯，都請患者休息一陣子，暫時別玩抖音，避免影響持續擴大。</w:t>
      </w:r>
    </w:p>
    <w:sectPr w:rsidR="00DD39E1" w:rsidRPr="00C05048" w:rsidSect="00DD39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E1"/>
    <w:rsid w:val="005F6F78"/>
    <w:rsid w:val="00697D50"/>
    <w:rsid w:val="00C05048"/>
    <w:rsid w:val="00D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pts.org.tw/article/551319?fbclid=IwAR0RSiSggrSLEBtK6Xi0JSrh568etAdIZrPVXMIZJxTV_niXxF8NBYDuS8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王靜文</dc:creator>
  <cp:lastModifiedBy>王靜文</cp:lastModifiedBy>
  <cp:revision>2</cp:revision>
  <dcterms:created xsi:type="dcterms:W3CDTF">2021-10-29T06:20:00Z</dcterms:created>
  <dcterms:modified xsi:type="dcterms:W3CDTF">2021-10-29T06:38:00Z</dcterms:modified>
</cp:coreProperties>
</file>